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57329" w14:textId="77777777" w:rsidR="001A2E6C" w:rsidRDefault="001A2E6C">
      <w:pPr>
        <w:widowControl w:val="0"/>
        <w:spacing w:after="0"/>
        <w:rPr>
          <w:rFonts w:ascii="Arial" w:eastAsia="Arial" w:hAnsi="Arial" w:cs="Arial"/>
        </w:rPr>
      </w:pPr>
    </w:p>
    <w:tbl>
      <w:tblPr>
        <w:tblStyle w:val="a"/>
        <w:tblW w:w="1738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7393"/>
        <w:gridCol w:w="2070"/>
        <w:gridCol w:w="2070"/>
        <w:gridCol w:w="3600"/>
      </w:tblGrid>
      <w:tr w:rsidR="005F007B" w14:paraId="53E4CF57" w14:textId="77777777" w:rsidTr="4F9268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6E3A905D" w14:textId="77777777" w:rsidR="005F007B" w:rsidRDefault="005F007B" w:rsidP="007506AD"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Major Milestones</w:t>
            </w:r>
          </w:p>
        </w:tc>
        <w:tc>
          <w:tcPr>
            <w:tcW w:w="7393" w:type="dxa"/>
            <w:vAlign w:val="center"/>
          </w:tcPr>
          <w:p w14:paraId="57C131C0" w14:textId="6159ADD2" w:rsidR="005F007B" w:rsidRDefault="005F007B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4F9268FA">
              <w:rPr>
                <w:sz w:val="24"/>
                <w:szCs w:val="24"/>
              </w:rPr>
              <w:t>Milestone Description and deliverables</w:t>
            </w:r>
          </w:p>
        </w:tc>
        <w:tc>
          <w:tcPr>
            <w:tcW w:w="2070" w:type="dxa"/>
            <w:vAlign w:val="center"/>
          </w:tcPr>
          <w:p w14:paraId="299E773B" w14:textId="77777777" w:rsidR="005F007B" w:rsidRDefault="005F007B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Date</w:t>
            </w:r>
          </w:p>
        </w:tc>
        <w:tc>
          <w:tcPr>
            <w:tcW w:w="2070" w:type="dxa"/>
            <w:vAlign w:val="center"/>
          </w:tcPr>
          <w:p w14:paraId="3F50DC2A" w14:textId="77777777" w:rsidR="005F007B" w:rsidRDefault="005F007B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 Date</w:t>
            </w:r>
          </w:p>
        </w:tc>
        <w:tc>
          <w:tcPr>
            <w:tcW w:w="3600" w:type="dxa"/>
            <w:vAlign w:val="center"/>
          </w:tcPr>
          <w:p w14:paraId="1C1B06E9" w14:textId="77777777" w:rsidR="005F007B" w:rsidRDefault="005F007B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Milestone Risks</w:t>
            </w:r>
          </w:p>
        </w:tc>
      </w:tr>
      <w:tr w:rsidR="005F007B" w14:paraId="2FA12DA8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BF32D60" w14:textId="77777777" w:rsidR="005F007B" w:rsidRDefault="005F007B" w:rsidP="007506AD">
            <w:pPr>
              <w:spacing w:before="100" w:after="100"/>
              <w:jc w:val="center"/>
            </w:pPr>
            <w:r>
              <w:t>Outreach and Enrollment</w:t>
            </w:r>
          </w:p>
        </w:tc>
        <w:tc>
          <w:tcPr>
            <w:tcW w:w="7393" w:type="dxa"/>
          </w:tcPr>
          <w:p w14:paraId="0B207D84" w14:textId="2EB9FB4B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787BE8EC" w14:textId="0464ED72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F007B">
              <w:t xml:space="preserve">Month x of planning </w:t>
            </w:r>
            <w:r w:rsidR="003D4011">
              <w:t xml:space="preserve">/ implementation </w:t>
            </w:r>
            <w:r w:rsidRPr="005F007B">
              <w:t>period.</w:t>
            </w:r>
          </w:p>
        </w:tc>
        <w:tc>
          <w:tcPr>
            <w:tcW w:w="2070" w:type="dxa"/>
          </w:tcPr>
          <w:p w14:paraId="44A399E0" w14:textId="789290A4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Month </w:t>
            </w:r>
            <w:r w:rsidR="003D4011">
              <w:t>x</w:t>
            </w:r>
            <w:r>
              <w:t xml:space="preserve"> of implementation period.</w:t>
            </w:r>
          </w:p>
        </w:tc>
        <w:tc>
          <w:tcPr>
            <w:tcW w:w="3600" w:type="dxa"/>
          </w:tcPr>
          <w:p w14:paraId="5352EED4" w14:textId="29C3DBC4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F007B" w14:paraId="311B74D5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55615C6C" w14:textId="77777777" w:rsidR="005F007B" w:rsidRDefault="005F007B" w:rsidP="007506AD">
            <w:pPr>
              <w:spacing w:before="100" w:after="100"/>
              <w:jc w:val="center"/>
            </w:pPr>
            <w:r>
              <w:t>Program Launch and Ongoing Classes</w:t>
            </w:r>
          </w:p>
        </w:tc>
        <w:tc>
          <w:tcPr>
            <w:tcW w:w="7393" w:type="dxa"/>
          </w:tcPr>
          <w:p w14:paraId="132385A3" w14:textId="59D2AF2A" w:rsidR="005F007B" w:rsidRDefault="005F007B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54CA6EFE" w14:textId="1AC57715" w:rsidR="005F007B" w:rsidRDefault="003D4011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7510E9A0" w14:textId="60082BD3" w:rsidR="005F007B" w:rsidRDefault="003D4011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24DF99C9" w14:textId="34862DD2" w:rsidR="005F007B" w:rsidRDefault="005F007B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F007B" w14:paraId="258CC313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55DEDCB" w14:textId="77777777" w:rsidR="005F007B" w:rsidRDefault="005F007B" w:rsidP="007506AD">
            <w:pPr>
              <w:spacing w:before="100" w:after="100"/>
              <w:jc w:val="center"/>
            </w:pPr>
            <w:r>
              <w:t>Assessment and Class Evaluation</w:t>
            </w:r>
          </w:p>
        </w:tc>
        <w:tc>
          <w:tcPr>
            <w:tcW w:w="7393" w:type="dxa"/>
          </w:tcPr>
          <w:p w14:paraId="7F783320" w14:textId="1A98A7E9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414E3D2C" w14:textId="3AD57D7C" w:rsidR="005F007B" w:rsidRDefault="003D4011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718DA636" w14:textId="3373DE84" w:rsidR="005F007B" w:rsidRDefault="003D4011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622E4EAA" w14:textId="7F2C355B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F007B" w14:paraId="20681CB4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24247849" w14:textId="77777777" w:rsidR="005F007B" w:rsidRDefault="005F007B" w:rsidP="007506AD">
            <w:pPr>
              <w:spacing w:before="100" w:after="100"/>
              <w:jc w:val="center"/>
            </w:pPr>
            <w:r>
              <w:t>Incentive(s) for Program Completion</w:t>
            </w:r>
          </w:p>
        </w:tc>
        <w:tc>
          <w:tcPr>
            <w:tcW w:w="7393" w:type="dxa"/>
          </w:tcPr>
          <w:p w14:paraId="26274DD5" w14:textId="072BEA85" w:rsidR="005F007B" w:rsidRDefault="005F007B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4CE19887" w14:textId="77535FC4" w:rsidR="005F007B" w:rsidRDefault="003D4011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05A55D12" w14:textId="5EB2A9E0" w:rsidR="005F007B" w:rsidRDefault="003D4011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33F02FD7" w14:textId="6552B2C9" w:rsidR="005F007B" w:rsidRDefault="005F007B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F007B" w14:paraId="1AD2B2E4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5521F7D0" w14:textId="77777777" w:rsidR="005F007B" w:rsidRDefault="005F007B" w:rsidP="007506AD">
            <w:pPr>
              <w:spacing w:before="100" w:after="100"/>
              <w:jc w:val="center"/>
            </w:pPr>
            <w:r>
              <w:t>Technical Support Program</w:t>
            </w:r>
          </w:p>
        </w:tc>
        <w:tc>
          <w:tcPr>
            <w:tcW w:w="7393" w:type="dxa"/>
          </w:tcPr>
          <w:p w14:paraId="132CB8E9" w14:textId="30A1C40E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35BE8E06" w14:textId="7BF7152B" w:rsidR="005F007B" w:rsidRDefault="003D4011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6A5B4BAD" w14:textId="3EA578D9" w:rsidR="005F007B" w:rsidRDefault="003D4011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4B732156" w14:textId="6D19F219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F007B" w14:paraId="42B93578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202595B8" w14:textId="5BC7A367" w:rsidR="005F007B" w:rsidRDefault="005F007B" w:rsidP="007506AD">
            <w:pPr>
              <w:spacing w:before="100" w:after="100"/>
              <w:jc w:val="center"/>
            </w:pPr>
            <w:r>
              <w:t xml:space="preserve">Measure </w:t>
            </w:r>
            <w:r w:rsidR="00370CD3">
              <w:t>S</w:t>
            </w:r>
            <w:r>
              <w:t xml:space="preserve">uccess:  </w:t>
            </w:r>
            <w:r w:rsidR="00843342">
              <w:t>Reaching Participation Goals</w:t>
            </w:r>
          </w:p>
        </w:tc>
        <w:tc>
          <w:tcPr>
            <w:tcW w:w="7393" w:type="dxa"/>
          </w:tcPr>
          <w:p w14:paraId="5CED72DB" w14:textId="56FD3076" w:rsidR="005F007B" w:rsidRDefault="005F007B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1C5C328C" w14:textId="17DA8C1D" w:rsidR="005F007B" w:rsidRDefault="003D4011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180BE96C" w14:textId="0455DA96" w:rsidR="005F007B" w:rsidRDefault="003D4011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1C068F6E" w14:textId="003D52FF" w:rsidR="005F007B" w:rsidRDefault="005F007B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43342" w14:paraId="1F760AEB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194ABC83" w14:textId="39F836BD" w:rsidR="00843342" w:rsidRDefault="00843342" w:rsidP="00843342">
            <w:pPr>
              <w:spacing w:before="100"/>
              <w:jc w:val="center"/>
              <w:rPr>
                <w:b w:val="0"/>
              </w:rPr>
            </w:pPr>
            <w:r>
              <w:t xml:space="preserve">Project </w:t>
            </w:r>
            <w:r w:rsidR="00370CD3">
              <w:t>A</w:t>
            </w:r>
            <w:r>
              <w:t>spirations:</w:t>
            </w:r>
          </w:p>
          <w:p w14:paraId="57FB26C8" w14:textId="6FD3FAEA" w:rsidR="00843342" w:rsidRDefault="00843342" w:rsidP="00843342">
            <w:pPr>
              <w:spacing w:after="100"/>
              <w:jc w:val="center"/>
            </w:pPr>
            <w:r>
              <w:t>Broadband Subscriptions</w:t>
            </w:r>
          </w:p>
        </w:tc>
        <w:tc>
          <w:tcPr>
            <w:tcW w:w="7393" w:type="dxa"/>
          </w:tcPr>
          <w:p w14:paraId="590BB5EC" w14:textId="77777777" w:rsidR="00843342" w:rsidRDefault="00843342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314F14D3" w14:textId="572EFCED" w:rsidR="00843342" w:rsidRDefault="00843342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41DEA052" w14:textId="40A9F2EE" w:rsidR="00843342" w:rsidRDefault="00843342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14B93013" w14:textId="77777777" w:rsidR="00843342" w:rsidRDefault="00843342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4818" w14:paraId="7118D4C1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46A7318A" w14:textId="629802A6" w:rsidR="00C94818" w:rsidRDefault="00C94818" w:rsidP="00843342">
            <w:pPr>
              <w:spacing w:before="100"/>
              <w:jc w:val="center"/>
            </w:pPr>
            <w:r>
              <w:t>Other</w:t>
            </w:r>
          </w:p>
        </w:tc>
        <w:tc>
          <w:tcPr>
            <w:tcW w:w="7393" w:type="dxa"/>
          </w:tcPr>
          <w:p w14:paraId="1724531A" w14:textId="77777777" w:rsidR="00C94818" w:rsidRDefault="00C94818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6794C95C" w14:textId="34E58235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51FDC21C" w14:textId="63C0EADE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0F0C9766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3468" w14:paraId="2267A176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57B50773" w14:textId="77777777" w:rsidR="00AE3468" w:rsidRDefault="00AE3468" w:rsidP="00843342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56EBB957" w14:textId="77777777" w:rsidR="00AE3468" w:rsidRDefault="00AE3468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2C323465" w14:textId="0A901B3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1D10CEDA" w14:textId="624EF1C5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28DC319A" w14:textId="7777777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ABA9CA9" w14:textId="25551911" w:rsidR="001A2E6C" w:rsidRDefault="001A2E6C">
      <w:pPr>
        <w:rPr>
          <w:sz w:val="24"/>
          <w:szCs w:val="24"/>
        </w:rPr>
      </w:pPr>
    </w:p>
    <w:p w14:paraId="6BC5279E" w14:textId="77777777" w:rsidR="00C94818" w:rsidRDefault="00C94818">
      <w:pPr>
        <w:rPr>
          <w:sz w:val="24"/>
          <w:szCs w:val="24"/>
        </w:rPr>
        <w:sectPr w:rsidR="00C94818">
          <w:headerReference w:type="default" r:id="rId9"/>
          <w:pgSz w:w="20160" w:h="12240"/>
          <w:pgMar w:top="547" w:right="1440" w:bottom="547" w:left="1440" w:header="432" w:footer="720" w:gutter="0"/>
          <w:pgNumType w:start="1"/>
          <w:cols w:space="720"/>
        </w:sectPr>
      </w:pPr>
    </w:p>
    <w:tbl>
      <w:tblPr>
        <w:tblStyle w:val="a"/>
        <w:tblW w:w="1738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7393"/>
        <w:gridCol w:w="2070"/>
        <w:gridCol w:w="2070"/>
        <w:gridCol w:w="3600"/>
      </w:tblGrid>
      <w:tr w:rsidR="00C94818" w14:paraId="31C91374" w14:textId="77777777" w:rsidTr="4F9268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24222045" w14:textId="77777777" w:rsidR="00C94818" w:rsidRDefault="00C94818" w:rsidP="007506AD"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Major Milestones</w:t>
            </w:r>
          </w:p>
        </w:tc>
        <w:tc>
          <w:tcPr>
            <w:tcW w:w="7393" w:type="dxa"/>
            <w:vAlign w:val="center"/>
          </w:tcPr>
          <w:p w14:paraId="4C3CCE22" w14:textId="11915DBA" w:rsidR="00C94818" w:rsidRDefault="00C94818" w:rsidP="4F9268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4F9268FA">
              <w:rPr>
                <w:sz w:val="24"/>
                <w:szCs w:val="24"/>
              </w:rPr>
              <w:t>Milestone Description</w:t>
            </w:r>
            <w:r w:rsidR="005F007B" w:rsidRPr="4F9268FA">
              <w:rPr>
                <w:sz w:val="24"/>
                <w:szCs w:val="24"/>
              </w:rPr>
              <w:t xml:space="preserve"> and deliverables</w:t>
            </w:r>
          </w:p>
        </w:tc>
        <w:tc>
          <w:tcPr>
            <w:tcW w:w="2070" w:type="dxa"/>
            <w:vAlign w:val="center"/>
          </w:tcPr>
          <w:p w14:paraId="53BCCABD" w14:textId="77777777" w:rsidR="00C94818" w:rsidRDefault="00C94818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Date</w:t>
            </w:r>
          </w:p>
        </w:tc>
        <w:tc>
          <w:tcPr>
            <w:tcW w:w="2070" w:type="dxa"/>
            <w:vAlign w:val="center"/>
          </w:tcPr>
          <w:p w14:paraId="0CBA8D14" w14:textId="77777777" w:rsidR="00C94818" w:rsidRDefault="00C94818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 Date</w:t>
            </w:r>
          </w:p>
        </w:tc>
        <w:tc>
          <w:tcPr>
            <w:tcW w:w="3600" w:type="dxa"/>
            <w:vAlign w:val="center"/>
          </w:tcPr>
          <w:p w14:paraId="6BC2F8A0" w14:textId="77777777" w:rsidR="00C94818" w:rsidRDefault="00C94818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Milestone Risks</w:t>
            </w:r>
          </w:p>
        </w:tc>
      </w:tr>
      <w:tr w:rsidR="00C94818" w14:paraId="2401DA95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9FC1067" w14:textId="1EA874BF" w:rsidR="00C94818" w:rsidRDefault="00C94818" w:rsidP="007506AD">
            <w:pPr>
              <w:spacing w:before="100" w:after="100"/>
              <w:jc w:val="center"/>
            </w:pPr>
            <w:r>
              <w:t xml:space="preserve">Outreach </w:t>
            </w:r>
          </w:p>
        </w:tc>
        <w:tc>
          <w:tcPr>
            <w:tcW w:w="7393" w:type="dxa"/>
          </w:tcPr>
          <w:p w14:paraId="260DE8EE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7EADBE0F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F007B">
              <w:t xml:space="preserve">Month x of planning </w:t>
            </w:r>
            <w:r>
              <w:t xml:space="preserve">/ implementation </w:t>
            </w:r>
            <w:r w:rsidRPr="005F007B">
              <w:t>period.</w:t>
            </w:r>
          </w:p>
        </w:tc>
        <w:tc>
          <w:tcPr>
            <w:tcW w:w="2070" w:type="dxa"/>
          </w:tcPr>
          <w:p w14:paraId="6A615037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324F371B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4818" w14:paraId="317C75D6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762B3C73" w14:textId="50D95499" w:rsidR="00C94818" w:rsidRDefault="00C94818" w:rsidP="007506AD">
            <w:pPr>
              <w:spacing w:before="100" w:after="100"/>
              <w:jc w:val="center"/>
            </w:pPr>
            <w:r>
              <w:t>Program Launch and Ongoing Broadband Access</w:t>
            </w:r>
          </w:p>
        </w:tc>
        <w:tc>
          <w:tcPr>
            <w:tcW w:w="7393" w:type="dxa"/>
          </w:tcPr>
          <w:p w14:paraId="73BAFC10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6764EE6B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261B5B69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028E8B23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4818" w14:paraId="394FB5E4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EC16E76" w14:textId="5049C887" w:rsidR="00C94818" w:rsidRDefault="00C94818" w:rsidP="007506AD">
            <w:pPr>
              <w:spacing w:before="100" w:after="100"/>
              <w:jc w:val="center"/>
            </w:pPr>
            <w:r>
              <w:t>Assessment and Evaluation</w:t>
            </w:r>
          </w:p>
        </w:tc>
        <w:tc>
          <w:tcPr>
            <w:tcW w:w="7393" w:type="dxa"/>
          </w:tcPr>
          <w:p w14:paraId="2DB75592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6D5A9E6C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487C9403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6E471DD0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4818" w14:paraId="67E2EC2E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2454DF1" w14:textId="252C2D5A" w:rsidR="00C94818" w:rsidRDefault="00C94818" w:rsidP="007506AD">
            <w:pPr>
              <w:spacing w:before="100" w:after="100"/>
              <w:jc w:val="center"/>
            </w:pPr>
            <w:r>
              <w:t xml:space="preserve">Measure </w:t>
            </w:r>
            <w:r w:rsidR="00370CD3">
              <w:t>S</w:t>
            </w:r>
            <w:r>
              <w:t>uccess:  Reaching Participation Goals</w:t>
            </w:r>
          </w:p>
        </w:tc>
        <w:tc>
          <w:tcPr>
            <w:tcW w:w="7393" w:type="dxa"/>
          </w:tcPr>
          <w:p w14:paraId="37CBDA23" w14:textId="77777777" w:rsidR="00C94818" w:rsidRDefault="00C94818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227C446A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14595CDE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434C79A1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4818" w14:paraId="34D65C87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78B809F" w14:textId="3A9BB7C0" w:rsidR="00C94818" w:rsidRDefault="00C94818" w:rsidP="007506AD">
            <w:pPr>
              <w:spacing w:before="100"/>
              <w:jc w:val="center"/>
              <w:rPr>
                <w:b w:val="0"/>
              </w:rPr>
            </w:pPr>
            <w:r>
              <w:t xml:space="preserve">Project </w:t>
            </w:r>
            <w:r w:rsidR="00370CD3">
              <w:t>A</w:t>
            </w:r>
            <w:r>
              <w:t>spirations:</w:t>
            </w:r>
          </w:p>
          <w:p w14:paraId="0DD21A6C" w14:textId="77777777" w:rsidR="00C94818" w:rsidRDefault="00C94818" w:rsidP="007506AD">
            <w:pPr>
              <w:spacing w:after="100"/>
              <w:jc w:val="center"/>
            </w:pPr>
            <w:r>
              <w:t>Broadband Subscriptions</w:t>
            </w:r>
          </w:p>
        </w:tc>
        <w:tc>
          <w:tcPr>
            <w:tcW w:w="7393" w:type="dxa"/>
          </w:tcPr>
          <w:p w14:paraId="504C5FB9" w14:textId="77777777" w:rsidR="00C94818" w:rsidRDefault="00C94818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1D0128C8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50863BB3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48AD20F6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54F19" w14:paraId="710DA8E8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5FC1E0C5" w14:textId="0E946AAE" w:rsidR="00E54F19" w:rsidRDefault="00E54F19" w:rsidP="007506AD">
            <w:pPr>
              <w:spacing w:before="100"/>
              <w:jc w:val="center"/>
            </w:pPr>
            <w:r>
              <w:t>Other</w:t>
            </w:r>
          </w:p>
        </w:tc>
        <w:tc>
          <w:tcPr>
            <w:tcW w:w="7393" w:type="dxa"/>
          </w:tcPr>
          <w:p w14:paraId="2BD8D942" w14:textId="77777777" w:rsidR="00E54F19" w:rsidRDefault="00E54F19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39137DD6" w14:textId="3E174E07" w:rsidR="00E54F19" w:rsidRDefault="00E54F19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3BCF51CF" w14:textId="1F1937D0" w:rsidR="00E54F19" w:rsidRDefault="00E54F19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1B824E97" w14:textId="77777777" w:rsidR="00E54F19" w:rsidRDefault="00E54F19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3468" w14:paraId="23FBEA56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F99DEDE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1D07B0B5" w14:textId="77777777" w:rsidR="00AE3468" w:rsidRDefault="00AE3468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4B12E339" w14:textId="2DCF0A61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2EA3E8E2" w14:textId="7788B78A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612A0482" w14:textId="7777777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3468" w14:paraId="4568DED4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3C9C9F5B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5F9A3E8C" w14:textId="77777777" w:rsidR="00AE3468" w:rsidRDefault="00AE3468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3B5E6E8E" w14:textId="7ACE0526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30C4146E" w14:textId="52F62510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6D508771" w14:textId="77777777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3468" w14:paraId="0C383881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5EE8D2F8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24F24A0A" w14:textId="77777777" w:rsidR="00AE3468" w:rsidRDefault="00AE3468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7E0F2238" w14:textId="4CA881CF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25A0AE37" w14:textId="47F8C16F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20482ECD" w14:textId="7777777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CAF6D3A" w14:textId="257EF52A" w:rsidR="00843342" w:rsidRDefault="00843342">
      <w:pPr>
        <w:rPr>
          <w:sz w:val="24"/>
          <w:szCs w:val="24"/>
        </w:rPr>
      </w:pPr>
    </w:p>
    <w:p w14:paraId="3C6EDD25" w14:textId="77777777" w:rsidR="00E54F19" w:rsidRDefault="00E54F19">
      <w:pPr>
        <w:rPr>
          <w:sz w:val="24"/>
          <w:szCs w:val="24"/>
        </w:rPr>
        <w:sectPr w:rsidR="00E54F19">
          <w:headerReference w:type="default" r:id="rId10"/>
          <w:pgSz w:w="20160" w:h="12240"/>
          <w:pgMar w:top="547" w:right="1440" w:bottom="547" w:left="1440" w:header="432" w:footer="720" w:gutter="0"/>
          <w:pgNumType w:start="1"/>
          <w:cols w:space="720"/>
        </w:sectPr>
      </w:pPr>
    </w:p>
    <w:tbl>
      <w:tblPr>
        <w:tblStyle w:val="a"/>
        <w:tblW w:w="1738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7393"/>
        <w:gridCol w:w="2070"/>
        <w:gridCol w:w="2070"/>
        <w:gridCol w:w="3600"/>
      </w:tblGrid>
      <w:tr w:rsidR="002B22CF" w14:paraId="624C930E" w14:textId="77777777" w:rsidTr="4F9268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196EF3E4" w14:textId="77777777" w:rsidR="002B22CF" w:rsidRDefault="002B22CF" w:rsidP="007506AD"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Major Milestones</w:t>
            </w:r>
          </w:p>
        </w:tc>
        <w:tc>
          <w:tcPr>
            <w:tcW w:w="7393" w:type="dxa"/>
            <w:vAlign w:val="center"/>
          </w:tcPr>
          <w:p w14:paraId="508F24A1" w14:textId="70768530" w:rsidR="002B22CF" w:rsidRDefault="3D02A649" w:rsidP="4F9268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4F9268FA">
              <w:rPr>
                <w:sz w:val="24"/>
                <w:szCs w:val="24"/>
              </w:rPr>
              <w:t>Milestone Description</w:t>
            </w:r>
            <w:r w:rsidR="005F007B" w:rsidRPr="4F9268FA">
              <w:rPr>
                <w:sz w:val="24"/>
                <w:szCs w:val="24"/>
              </w:rPr>
              <w:t xml:space="preserve"> and deliverables</w:t>
            </w:r>
          </w:p>
        </w:tc>
        <w:tc>
          <w:tcPr>
            <w:tcW w:w="2070" w:type="dxa"/>
            <w:vAlign w:val="center"/>
          </w:tcPr>
          <w:p w14:paraId="1E7D142D" w14:textId="77777777" w:rsidR="002B22CF" w:rsidRDefault="002B22CF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Date</w:t>
            </w:r>
          </w:p>
        </w:tc>
        <w:tc>
          <w:tcPr>
            <w:tcW w:w="2070" w:type="dxa"/>
            <w:vAlign w:val="center"/>
          </w:tcPr>
          <w:p w14:paraId="3F7BB41A" w14:textId="77777777" w:rsidR="002B22CF" w:rsidRDefault="002B22CF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 Date</w:t>
            </w:r>
          </w:p>
        </w:tc>
        <w:tc>
          <w:tcPr>
            <w:tcW w:w="3600" w:type="dxa"/>
            <w:vAlign w:val="center"/>
          </w:tcPr>
          <w:p w14:paraId="07B9144D" w14:textId="77777777" w:rsidR="002B22CF" w:rsidRDefault="002B22CF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Milestone Risks</w:t>
            </w:r>
          </w:p>
        </w:tc>
      </w:tr>
      <w:tr w:rsidR="002B22CF" w14:paraId="4F4480D9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2EB26C0F" w14:textId="77777777" w:rsidR="002B22CF" w:rsidRDefault="002B22CF" w:rsidP="007506AD">
            <w:pPr>
              <w:spacing w:before="100" w:after="100"/>
              <w:jc w:val="center"/>
            </w:pPr>
            <w:r>
              <w:t xml:space="preserve">Outreach </w:t>
            </w:r>
          </w:p>
        </w:tc>
        <w:tc>
          <w:tcPr>
            <w:tcW w:w="7393" w:type="dxa"/>
          </w:tcPr>
          <w:p w14:paraId="0DE84B7A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23A43A80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F007B">
              <w:t xml:space="preserve">Month x of planning </w:t>
            </w:r>
            <w:r>
              <w:t xml:space="preserve">/ implementation </w:t>
            </w:r>
            <w:r w:rsidRPr="005F007B">
              <w:t>period.</w:t>
            </w:r>
          </w:p>
        </w:tc>
        <w:tc>
          <w:tcPr>
            <w:tcW w:w="2070" w:type="dxa"/>
          </w:tcPr>
          <w:p w14:paraId="6E64F64C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3249AB7C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B22CF" w14:paraId="0FA1B88B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120FE5A4" w14:textId="77777777" w:rsidR="002B22CF" w:rsidRDefault="002B22CF" w:rsidP="007506AD">
            <w:pPr>
              <w:spacing w:before="100" w:after="100"/>
              <w:jc w:val="center"/>
            </w:pPr>
            <w:r>
              <w:t>Program Launch and Ongoing Broadband Access</w:t>
            </w:r>
          </w:p>
        </w:tc>
        <w:tc>
          <w:tcPr>
            <w:tcW w:w="7393" w:type="dxa"/>
          </w:tcPr>
          <w:p w14:paraId="06E99222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4997D5C1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60F017D1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75CE8A6F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B22CF" w14:paraId="2BDE13A0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4A31557B" w14:textId="77777777" w:rsidR="002B22CF" w:rsidRDefault="002B22CF" w:rsidP="007506AD">
            <w:pPr>
              <w:spacing w:before="100" w:after="100"/>
              <w:jc w:val="center"/>
            </w:pPr>
            <w:r>
              <w:t>Assessment and Evaluation</w:t>
            </w:r>
          </w:p>
        </w:tc>
        <w:tc>
          <w:tcPr>
            <w:tcW w:w="7393" w:type="dxa"/>
          </w:tcPr>
          <w:p w14:paraId="61A9373C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33B8D3B0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549DC713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43EB1053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B22CF" w14:paraId="395921D8" w14:textId="77777777" w:rsidTr="4F9268FA">
        <w:trPr>
          <w:trHeight w:val="8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1A3A1F1" w14:textId="28067DE1" w:rsidR="002B22CF" w:rsidRDefault="002B22CF" w:rsidP="007506AD">
            <w:pPr>
              <w:spacing w:before="100" w:after="100"/>
              <w:jc w:val="center"/>
            </w:pPr>
            <w:r>
              <w:t xml:space="preserve">Measure </w:t>
            </w:r>
            <w:r w:rsidR="00370CD3">
              <w:t>S</w:t>
            </w:r>
            <w:r>
              <w:t>uccess:  Reaching Subscription Goals</w:t>
            </w:r>
          </w:p>
        </w:tc>
        <w:tc>
          <w:tcPr>
            <w:tcW w:w="7393" w:type="dxa"/>
          </w:tcPr>
          <w:p w14:paraId="7D885298" w14:textId="77777777" w:rsidR="002B22CF" w:rsidRDefault="002B22CF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71D58C53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28754251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357DE223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B22CF" w14:paraId="0C56AE13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3C839CDB" w14:textId="77777777" w:rsidR="002B22CF" w:rsidRDefault="002B22CF" w:rsidP="007506AD">
            <w:pPr>
              <w:spacing w:before="100"/>
              <w:jc w:val="center"/>
            </w:pPr>
            <w:r>
              <w:t>Other</w:t>
            </w:r>
          </w:p>
        </w:tc>
        <w:tc>
          <w:tcPr>
            <w:tcW w:w="7393" w:type="dxa"/>
          </w:tcPr>
          <w:p w14:paraId="202545F1" w14:textId="77777777" w:rsidR="002B22CF" w:rsidRDefault="002B22CF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50F8F3DC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79B0196F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73CCA158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3468" w14:paraId="73B3A540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7B6AA7CF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45B4B13A" w14:textId="77777777" w:rsidR="00AE3468" w:rsidRDefault="00AE3468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3FFFCFD1" w14:textId="49C6FFFF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53D46548" w14:textId="1A8FF712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163E6BA0" w14:textId="77777777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3468" w14:paraId="5D0A026F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52E6AD78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7699BAA5" w14:textId="77777777" w:rsidR="00AE3468" w:rsidRDefault="00AE3468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029A34EC" w14:textId="7257AD0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70ECE147" w14:textId="20061B8C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4A8B4CB1" w14:textId="7777777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3468" w14:paraId="319C5F35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702CF4BC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07B5B5E7" w14:textId="77777777" w:rsidR="00AE3468" w:rsidRDefault="00AE3468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61101E15" w14:textId="2895EC1E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425EEA30" w14:textId="255B9191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4E4B161E" w14:textId="77777777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3468" w14:paraId="0CB404BE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AEAE229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6FF2F238" w14:textId="77777777" w:rsidR="00AE3468" w:rsidRDefault="00AE3468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564343F1" w14:textId="44EC3AFF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6D9264DE" w14:textId="35A021E1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24347D34" w14:textId="7777777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290147E" w14:textId="77777777" w:rsidR="00E54F19" w:rsidRDefault="00E54F19">
      <w:pPr>
        <w:rPr>
          <w:sz w:val="24"/>
          <w:szCs w:val="24"/>
        </w:rPr>
      </w:pPr>
    </w:p>
    <w:sectPr w:rsidR="00E54F19">
      <w:headerReference w:type="default" r:id="rId11"/>
      <w:pgSz w:w="20160" w:h="12240"/>
      <w:pgMar w:top="547" w:right="1440" w:bottom="547" w:left="1440" w:header="432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6AD3A" w14:textId="77777777" w:rsidR="00A227BE" w:rsidRDefault="00A227BE">
      <w:pPr>
        <w:spacing w:after="0" w:line="240" w:lineRule="auto"/>
      </w:pPr>
      <w:r>
        <w:separator/>
      </w:r>
    </w:p>
  </w:endnote>
  <w:endnote w:type="continuationSeparator" w:id="0">
    <w:p w14:paraId="20AD34D0" w14:textId="77777777" w:rsidR="00A227BE" w:rsidRDefault="00A22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C541A" w14:textId="77777777" w:rsidR="00A227BE" w:rsidRDefault="00A227BE">
      <w:pPr>
        <w:spacing w:after="0" w:line="240" w:lineRule="auto"/>
      </w:pPr>
      <w:r>
        <w:separator/>
      </w:r>
    </w:p>
  </w:footnote>
  <w:footnote w:type="continuationSeparator" w:id="0">
    <w:p w14:paraId="4D56CA81" w14:textId="77777777" w:rsidR="00A227BE" w:rsidRDefault="00A22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7F038" w14:textId="1D66286F" w:rsidR="001A2E6C" w:rsidRDefault="00257551">
    <w:pPr>
      <w:tabs>
        <w:tab w:val="center" w:pos="4680"/>
        <w:tab w:val="right" w:pos="9360"/>
      </w:tabs>
      <w:spacing w:after="0" w:line="240" w:lineRule="auto"/>
      <w:jc w:val="center"/>
      <w:rPr>
        <w:b/>
        <w:sz w:val="44"/>
        <w:szCs w:val="44"/>
      </w:rPr>
    </w:pPr>
    <w:r>
      <w:rPr>
        <w:b/>
        <w:sz w:val="44"/>
        <w:szCs w:val="44"/>
      </w:rPr>
      <w:t>GRANTEE_NAME</w:t>
    </w:r>
  </w:p>
  <w:p w14:paraId="57474CC4" w14:textId="77777777" w:rsidR="001A2E6C" w:rsidRDefault="00E03F51">
    <w:pPr>
      <w:spacing w:after="0" w:line="240" w:lineRule="auto"/>
      <w:jc w:val="center"/>
      <w:rPr>
        <w:b/>
        <w:sz w:val="32"/>
        <w:szCs w:val="32"/>
      </w:rPr>
    </w:pPr>
    <w:r>
      <w:rPr>
        <w:b/>
        <w:sz w:val="32"/>
        <w:szCs w:val="32"/>
      </w:rPr>
      <w:t>California Advanced Services Fund Program</w:t>
    </w:r>
  </w:p>
  <w:p w14:paraId="6558D7ED" w14:textId="4869FE7F" w:rsidR="001A2E6C" w:rsidRDefault="00E03F51">
    <w:pPr>
      <w:spacing w:after="0"/>
      <w:jc w:val="center"/>
      <w:rPr>
        <w:b/>
        <w:sz w:val="32"/>
        <w:szCs w:val="32"/>
      </w:rPr>
    </w:pPr>
    <w:r>
      <w:rPr>
        <w:b/>
        <w:sz w:val="32"/>
        <w:szCs w:val="32"/>
      </w:rPr>
      <w:t xml:space="preserve"> Implementation Work Plan</w:t>
    </w:r>
    <w:r w:rsidR="00843342">
      <w:rPr>
        <w:b/>
        <w:sz w:val="32"/>
        <w:szCs w:val="32"/>
      </w:rPr>
      <w:t xml:space="preserve"> – Digital Literacy Projects</w:t>
    </w:r>
    <w:r>
      <w:rPr>
        <w:b/>
        <w:sz w:val="32"/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AA765" w14:textId="77777777" w:rsidR="00C94818" w:rsidRDefault="00C94818">
    <w:pPr>
      <w:tabs>
        <w:tab w:val="center" w:pos="4680"/>
        <w:tab w:val="right" w:pos="9360"/>
      </w:tabs>
      <w:spacing w:after="0" w:line="240" w:lineRule="auto"/>
      <w:jc w:val="center"/>
      <w:rPr>
        <w:b/>
        <w:sz w:val="44"/>
        <w:szCs w:val="44"/>
      </w:rPr>
    </w:pPr>
    <w:r>
      <w:rPr>
        <w:b/>
        <w:sz w:val="44"/>
        <w:szCs w:val="44"/>
      </w:rPr>
      <w:t>GRANTEE_NAME</w:t>
    </w:r>
  </w:p>
  <w:p w14:paraId="4894D2EA" w14:textId="77777777" w:rsidR="00C94818" w:rsidRDefault="00C94818">
    <w:pPr>
      <w:spacing w:after="0" w:line="240" w:lineRule="auto"/>
      <w:jc w:val="center"/>
      <w:rPr>
        <w:b/>
        <w:sz w:val="32"/>
        <w:szCs w:val="32"/>
      </w:rPr>
    </w:pPr>
    <w:r>
      <w:rPr>
        <w:b/>
        <w:sz w:val="32"/>
        <w:szCs w:val="32"/>
      </w:rPr>
      <w:t>California Advanced Services Fund Program</w:t>
    </w:r>
  </w:p>
  <w:p w14:paraId="106C335A" w14:textId="64EA0F99" w:rsidR="00C94818" w:rsidRDefault="00C94818">
    <w:pPr>
      <w:spacing w:after="0"/>
      <w:jc w:val="center"/>
      <w:rPr>
        <w:b/>
        <w:sz w:val="32"/>
        <w:szCs w:val="32"/>
      </w:rPr>
    </w:pPr>
    <w:r>
      <w:rPr>
        <w:b/>
        <w:sz w:val="32"/>
        <w:szCs w:val="32"/>
      </w:rPr>
      <w:t xml:space="preserve"> Implementation Work Plan – Broadband Access Projects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C338E" w14:textId="77777777" w:rsidR="00E54F19" w:rsidRDefault="00E54F19">
    <w:pPr>
      <w:tabs>
        <w:tab w:val="center" w:pos="4680"/>
        <w:tab w:val="right" w:pos="9360"/>
      </w:tabs>
      <w:spacing w:after="0" w:line="240" w:lineRule="auto"/>
      <w:jc w:val="center"/>
      <w:rPr>
        <w:b/>
        <w:sz w:val="44"/>
        <w:szCs w:val="44"/>
      </w:rPr>
    </w:pPr>
    <w:r>
      <w:rPr>
        <w:b/>
        <w:sz w:val="44"/>
        <w:szCs w:val="44"/>
      </w:rPr>
      <w:t>GRANTEE_NAME</w:t>
    </w:r>
  </w:p>
  <w:p w14:paraId="56F2C1E6" w14:textId="77777777" w:rsidR="00E54F19" w:rsidRDefault="00E54F19">
    <w:pPr>
      <w:spacing w:after="0" w:line="240" w:lineRule="auto"/>
      <w:jc w:val="center"/>
      <w:rPr>
        <w:b/>
        <w:sz w:val="32"/>
        <w:szCs w:val="32"/>
      </w:rPr>
    </w:pPr>
    <w:r>
      <w:rPr>
        <w:b/>
        <w:sz w:val="32"/>
        <w:szCs w:val="32"/>
      </w:rPr>
      <w:t>California Advanced Services Fund Program</w:t>
    </w:r>
  </w:p>
  <w:p w14:paraId="3A05834D" w14:textId="64C91C15" w:rsidR="00E54F19" w:rsidRDefault="00E54F19">
    <w:pPr>
      <w:spacing w:after="0"/>
      <w:jc w:val="center"/>
      <w:rPr>
        <w:b/>
        <w:sz w:val="32"/>
        <w:szCs w:val="32"/>
      </w:rPr>
    </w:pPr>
    <w:r>
      <w:rPr>
        <w:b/>
        <w:sz w:val="32"/>
        <w:szCs w:val="32"/>
      </w:rPr>
      <w:t xml:space="preserve"> Implementation Work Plan – Call Center Projects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A2E6C"/>
    <w:rsid w:val="00143B8C"/>
    <w:rsid w:val="001A2E6C"/>
    <w:rsid w:val="00257551"/>
    <w:rsid w:val="002A1DC6"/>
    <w:rsid w:val="002B22CF"/>
    <w:rsid w:val="002B3835"/>
    <w:rsid w:val="00370CD3"/>
    <w:rsid w:val="003D4011"/>
    <w:rsid w:val="005801F5"/>
    <w:rsid w:val="005F007B"/>
    <w:rsid w:val="00843342"/>
    <w:rsid w:val="00925D3E"/>
    <w:rsid w:val="00A227BE"/>
    <w:rsid w:val="00A64D34"/>
    <w:rsid w:val="00AE3468"/>
    <w:rsid w:val="00C848ED"/>
    <w:rsid w:val="00C94818"/>
    <w:rsid w:val="00E03F51"/>
    <w:rsid w:val="00E54F19"/>
    <w:rsid w:val="0368C34B"/>
    <w:rsid w:val="05441041"/>
    <w:rsid w:val="2D9A5230"/>
    <w:rsid w:val="3D02A649"/>
    <w:rsid w:val="4F92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BE549"/>
  <w15:docId w15:val="{A7120827-8659-4875-A8B9-066D20FD1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ED5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Header">
    <w:name w:val="header"/>
    <w:basedOn w:val="Normal"/>
    <w:link w:val="HeaderChar"/>
    <w:uiPriority w:val="99"/>
    <w:unhideWhenUsed/>
    <w:rsid w:val="002575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551"/>
  </w:style>
  <w:style w:type="paragraph" w:styleId="Footer">
    <w:name w:val="footer"/>
    <w:basedOn w:val="Normal"/>
    <w:link w:val="FooterChar"/>
    <w:uiPriority w:val="99"/>
    <w:unhideWhenUsed/>
    <w:rsid w:val="002575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551"/>
  </w:style>
  <w:style w:type="character" w:styleId="CommentReference">
    <w:name w:val="annotation reference"/>
    <w:basedOn w:val="DefaultParagraphFont"/>
    <w:uiPriority w:val="99"/>
    <w:semiHidden/>
    <w:unhideWhenUsed/>
    <w:rsid w:val="00E54F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4F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4F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4F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4F1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02EFE806E8844CA82F152E15806D4C" ma:contentTypeVersion="4" ma:contentTypeDescription="Create a new document." ma:contentTypeScope="" ma:versionID="3eeac93f8a8a088e5d0d609fa7fbf541">
  <xsd:schema xmlns:xsd="http://www.w3.org/2001/XMLSchema" xmlns:xs="http://www.w3.org/2001/XMLSchema" xmlns:p="http://schemas.microsoft.com/office/2006/metadata/properties" xmlns:ns2="800e16e8-2109-40d9-9dc6-5aa32e4de434" xmlns:ns3="0c4a6f31-d38c-4f21-8422-a05a02115431" targetNamespace="http://schemas.microsoft.com/office/2006/metadata/properties" ma:root="true" ma:fieldsID="faca7db1f84f62630f615cf320bc04fd" ns2:_="" ns3:_="">
    <xsd:import namespace="800e16e8-2109-40d9-9dc6-5aa32e4de434"/>
    <xsd:import namespace="0c4a6f31-d38c-4f21-8422-a05a021154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0e16e8-2109-40d9-9dc6-5aa32e4de4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4a6f31-d38c-4f21-8422-a05a021154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FCC1DD-B6B4-4371-811B-F8E62280E2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FD1324-6624-4B97-9FFD-C225D9485A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0e16e8-2109-40d9-9dc6-5aa32e4de434"/>
    <ds:schemaRef ds:uri="0c4a6f31-d38c-4f21-8422-a05a02115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929FB5-94EF-4E94-AD39-4B436D3524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Goedecke, William</dc:creator>
  <cp:lastModifiedBy>Goedecke, William</cp:lastModifiedBy>
  <cp:revision>11</cp:revision>
  <dcterms:created xsi:type="dcterms:W3CDTF">2022-04-15T20:59:00Z</dcterms:created>
  <dcterms:modified xsi:type="dcterms:W3CDTF">2022-06-28T21:03:00Z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0x010100A702EFE806E8844CA82F152E15806D4C</vt:lpwstr>
  </property>
</Properties>
</file>